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40"/>
        <w:tblW w:w="14667" w:type="dxa"/>
        <w:tblLook w:val="04A0"/>
      </w:tblPr>
      <w:tblGrid>
        <w:gridCol w:w="222"/>
        <w:gridCol w:w="922"/>
        <w:gridCol w:w="3208"/>
        <w:gridCol w:w="2339"/>
        <w:gridCol w:w="1759"/>
        <w:gridCol w:w="2223"/>
        <w:gridCol w:w="1997"/>
        <w:gridCol w:w="1997"/>
      </w:tblGrid>
      <w:tr w:rsidR="008E6137" w:rsidRPr="008E6137" w:rsidTr="008E6137">
        <w:trPr>
          <w:trHeight w:val="450"/>
        </w:trPr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lang w:eastAsia="ru-RU"/>
              </w:rPr>
              <w:t>Анализ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8E6137" w:rsidRPr="008E6137" w:rsidTr="008E613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lang w:eastAsia="ru-RU"/>
              </w:rPr>
              <w:t>финансово-экономической деятельности за 2010г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8E6137" w:rsidRPr="008E6137" w:rsidTr="008E6137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1.1.Сведения о </w:t>
            </w:r>
            <w:proofErr w:type="gramStart"/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годовой</w:t>
            </w:r>
            <w:proofErr w:type="gramEnd"/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бухгалтерскойотчетности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8E6137" w:rsidRPr="008E6137" w:rsidTr="008E6137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1.1.1.Ф-1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8E6137" w:rsidRPr="008E6137" w:rsidTr="008E6137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1.1.2.Ф-1 Актив</w:t>
            </w: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конец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периода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Дебиторская задолженность (платежи по которой ожидаются</w:t>
            </w:r>
            <w:proofErr w:type="gramEnd"/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более чем через 12 месяцев </w:t>
            </w:r>
            <w:proofErr w:type="gramStart"/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после отчетной</w:t>
            </w:r>
            <w:proofErr w:type="gramEnd"/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даты)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1.1.3.Ф-1Пассив</w:t>
            </w: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конец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отчетного периода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долгосрочные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pict/>
            </w: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1.1.4. Ф-2</w:t>
            </w:r>
          </w:p>
        </w:tc>
      </w:tr>
      <w:tr w:rsidR="008E6137" w:rsidRPr="008E6137" w:rsidTr="008E6137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отчетный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аналогичный период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предыдущего года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Выручка (нетто) от продажи товаров, продукции, работ, услуг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6067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13873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2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13873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13189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СПРАВОЧНО.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Постоянные налоговые обязательства (активы)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1.2.Сведения о доходах и </w:t>
            </w:r>
            <w:proofErr w:type="spellStart"/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расходах</w:t>
            </w:r>
            <w:proofErr w:type="gramStart"/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олученных</w:t>
            </w:r>
            <w:proofErr w:type="spellEnd"/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понесенных в результате оказания услуг по управлению МКД</w:t>
            </w: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работ/услуг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денежных </w:t>
            </w:r>
            <w:proofErr w:type="spellStart"/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средств</w:t>
            </w:r>
            <w:proofErr w:type="gramStart"/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,з</w:t>
            </w:r>
            <w:proofErr w:type="gramEnd"/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атраченных</w:t>
            </w:r>
            <w:proofErr w:type="spellEnd"/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 проведение работ/оказание услуг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9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1.Содержание жилищного фонда                                                   в том числе: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1109656,4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приобретению материалов по уборке жилого дома и придомовой территории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заработную плату по уборке жилого дома и придомовой территории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1024516,4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2.Лифт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1299964,61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3.Вывоз ТБО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336730,56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4.Услуги СЭС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5.Текущий ремонт </w:t>
            </w:r>
            <w:proofErr w:type="spellStart"/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жилищногофонда</w:t>
            </w:r>
            <w:proofErr w:type="spellEnd"/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в том числе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1474025,24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по приобретению материалов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664692,26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заработную плату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809332,98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6.ВДГО</w:t>
            </w:r>
            <w:proofErr w:type="gramStart"/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ДГС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42263,75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7.Аварийное обслуживание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139295,61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8.Обслуживание и текущий ремонт </w:t>
            </w:r>
            <w:proofErr w:type="spellStart"/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43598,99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9.Управление жилищным фондом                                                                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1084407,69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10.Административные расходы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808453,01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11.Услуги банка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275954,68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12.Платежи в бюдже</w:t>
            </w:r>
            <w:proofErr w:type="gramStart"/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налоги)         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466861,59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13.Оплата поставщикам КУ                                                                    в том числе: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12169904,17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Тепловая энергия на отопление и ГВС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8873158,93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Водоснабжение</w:t>
            </w:r>
            <w:proofErr w:type="gramStart"/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,в</w:t>
            </w:r>
            <w:proofErr w:type="gramEnd"/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одоотведение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1258841,15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1939466,13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98437,96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1.3.Сведения о доходах и </w:t>
            </w:r>
            <w:proofErr w:type="spellStart"/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расходах</w:t>
            </w:r>
            <w:proofErr w:type="gramStart"/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олученных</w:t>
            </w:r>
            <w:proofErr w:type="spellEnd"/>
            <w:r w:rsidRPr="008E613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понесенных в результате оказания услуг по управлению МКД.</w:t>
            </w:r>
          </w:p>
        </w:tc>
      </w:tr>
      <w:tr w:rsidR="008E6137" w:rsidRPr="008E6137" w:rsidTr="008E6137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Сальдо на начало периода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Израсходовано на оказание услуг по основному виду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Израсходовано на оплату поставщикам ЖКУ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Размер поступившей </w:t>
            </w:r>
            <w:proofErr w:type="spellStart"/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оплаты</w:t>
            </w:r>
            <w:proofErr w:type="gramStart"/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,в</w:t>
            </w:r>
            <w:proofErr w:type="gramEnd"/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сего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Сальдо на конец периода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12431,3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5219358,61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14034007,69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19241690,59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755,56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613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</w:tc>
      </w:tr>
      <w:tr w:rsidR="008E6137" w:rsidRPr="008E6137" w:rsidTr="008E6137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6137" w:rsidRPr="008E6137" w:rsidTr="008E613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137" w:rsidRPr="008E6137" w:rsidRDefault="008E6137" w:rsidP="008E61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37" w:rsidRPr="008E6137" w:rsidRDefault="008E6137" w:rsidP="008E61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B1618" w:rsidRDefault="008B1618"/>
    <w:sectPr w:rsidR="008B1618" w:rsidSect="008B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37"/>
    <w:rsid w:val="008B1618"/>
    <w:rsid w:val="008E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3378</Characters>
  <Application>Microsoft Office Word</Application>
  <DocSecurity>0</DocSecurity>
  <Lines>28</Lines>
  <Paragraphs>7</Paragraphs>
  <ScaleCrop>false</ScaleCrop>
  <Company>ООО "ДОМ"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Н. М.</dc:creator>
  <cp:keywords/>
  <dc:description/>
  <cp:lastModifiedBy>Пирогова Н. М.</cp:lastModifiedBy>
  <cp:revision>2</cp:revision>
  <dcterms:created xsi:type="dcterms:W3CDTF">2014-06-03T07:54:00Z</dcterms:created>
  <dcterms:modified xsi:type="dcterms:W3CDTF">2014-06-03T07:55:00Z</dcterms:modified>
</cp:coreProperties>
</file>